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08" w:rsidRDefault="00350993" w:rsidP="00201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Особенности заключения трудового договора с несовершеннолетними</w:t>
      </w:r>
    </w:p>
    <w:bookmarkEnd w:id="0"/>
    <w:p w:rsidR="002011C5" w:rsidRDefault="002011C5" w:rsidP="002011C5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2011C5" w:rsidRDefault="002011C5" w:rsidP="002011C5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p w:rsidR="002011C5" w:rsidRDefault="00350993" w:rsidP="0035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Работодатели вправе принимать на работу несовершеннолетних, т.е. лиц, которые не достигли возраста 18 лет. Однако при этом необходимо учитывать требования законодательства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существующие ограничения.</w:t>
      </w:r>
    </w:p>
    <w:p w:rsidR="00350993" w:rsidRDefault="00350993" w:rsidP="0035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актуальная тема трудоустройства несовершеннолетних работников становится в период каникул.</w:t>
      </w:r>
    </w:p>
    <w:p w:rsidR="00350993" w:rsidRDefault="00350993" w:rsidP="0035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Несовершеннолетний работник до 16 и старше – в общем случае работодатель имеет право заключить трудовой договор с гражданином РФ, достигшим возраста 16 лет, ч.1 ст.63 ТК РФ.</w:t>
      </w:r>
    </w:p>
    <w:p w:rsidR="00507CCD" w:rsidRDefault="00350993" w:rsidP="0035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лицами младше 16 лет допускается заключать трудовой договор для выполнения легкого труда,</w:t>
      </w:r>
      <w:r w:rsidR="00507CCD">
        <w:rPr>
          <w:rFonts w:ascii="Times New Roman" w:hAnsi="Times New Roman" w:cs="Times New Roman"/>
          <w:sz w:val="28"/>
          <w:szCs w:val="28"/>
        </w:rPr>
        <w:t xml:space="preserve"> который не причиняет вред здоровью, но при этом должно быть письменное согласие одного из родителей.</w:t>
      </w:r>
    </w:p>
    <w:p w:rsidR="00507CCD" w:rsidRDefault="00507CCD" w:rsidP="00350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потенциальный работник – иностранец или лицо без гражданства, трудовой договор с ним в общем случае может быть заключен с 18 лет ч. 3 ст.327.1 ТК РФ. </w:t>
      </w:r>
    </w:p>
    <w:p w:rsidR="002011C5" w:rsidRPr="002011C5" w:rsidRDefault="002011C5" w:rsidP="003509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11C5" w:rsidRPr="0020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17"/>
    <w:rsid w:val="002011C5"/>
    <w:rsid w:val="00257708"/>
    <w:rsid w:val="00350993"/>
    <w:rsid w:val="00507CCD"/>
    <w:rsid w:val="005D466E"/>
    <w:rsid w:val="00657000"/>
    <w:rsid w:val="00B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1F5F"/>
  <w15:chartTrackingRefBased/>
  <w15:docId w15:val="{B0042448-F97B-4F94-9E60-5E3431F6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2023-12-06T11:08:00Z</dcterms:created>
  <dcterms:modified xsi:type="dcterms:W3CDTF">2023-12-06T11:08:00Z</dcterms:modified>
</cp:coreProperties>
</file>