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7B" w:rsidRDefault="004110E1" w:rsidP="00411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8115E">
        <w:rPr>
          <w:rFonts w:ascii="Times New Roman" w:hAnsi="Times New Roman" w:cs="Times New Roman"/>
          <w:sz w:val="28"/>
          <w:szCs w:val="28"/>
        </w:rPr>
        <w:t>ьготы от государства людям с инвалидностью</w:t>
      </w:r>
      <w:r w:rsidR="00FB58A7">
        <w:rPr>
          <w:rFonts w:ascii="Times New Roman" w:hAnsi="Times New Roman" w:cs="Times New Roman"/>
          <w:sz w:val="28"/>
          <w:szCs w:val="28"/>
        </w:rPr>
        <w:t>.</w:t>
      </w:r>
    </w:p>
    <w:p w:rsidR="00B863F3" w:rsidRPr="00B863F3" w:rsidRDefault="00B863F3" w:rsidP="00F05999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B863F3" w:rsidRPr="00030B20" w:rsidRDefault="004110E1" w:rsidP="00030B20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ФЗ </w:t>
      </w:r>
      <w:hyperlink r:id="rId5" w:tgtFrame="_blank" w:history="1">
        <w:r w:rsidRPr="004110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 181-Ф3 «О социально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й защите инвалидов </w:t>
        </w:r>
        <w:r w:rsidRPr="004110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 Российской Федерации»</w:t>
        </w:r>
      </w:hyperlink>
      <w:r w:rsidR="00F0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3F3" w:rsidRPr="00B863F3">
        <w:rPr>
          <w:rFonts w:ascii="Times New Roman" w:hAnsi="Times New Roman" w:cs="Times New Roman"/>
          <w:sz w:val="28"/>
          <w:szCs w:val="28"/>
        </w:rPr>
        <w:t>Государство платит людям с инвалидностью деньги и предоставляет льготы. Чем выше степень инвалидности, тем больше пособий и льгот человек получит.</w:t>
      </w:r>
      <w:r w:rsidR="0003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63F3" w:rsidRPr="00030B20" w:rsidRDefault="00B863F3" w:rsidP="00030B20">
      <w:pPr>
        <w:spacing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0B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помогает государство Льготы, положенные людям с инвалидностью</w:t>
      </w:r>
    </w:p>
    <w:p w:rsidR="00B863F3" w:rsidRPr="00B863F3" w:rsidRDefault="00B863F3" w:rsidP="00030B20">
      <w:pPr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Льготы по ЖКУ.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Все люди с инвалидностью получают субсидию 50% на оплату ЖКУ и топлива, если в доме нет центрального отопления. Это работает так: я плачу полную сумму, а в конце месяца половину возвращают мне на карту. Но если в квартире прописан кто-то еще, то вернут меньше, потому что квартплату распределяют между всеми жильцами.</w:t>
      </w:r>
    </w:p>
    <w:p w:rsidR="00B863F3" w:rsidRPr="00B863F3" w:rsidRDefault="00B863F3" w:rsidP="00030B20">
      <w:pPr>
        <w:spacing w:befor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Работа.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По трудовому кодексу, людей с инвалидностью нельзя заставить работать сверхурочно, в выходные или ночью — сначала нужно получить их согласие. Сама профессиональная деятельность не должна наносить вред их здоровью. Им также положен отпуск 30 дней в год вместо 28. Людям с инвалидностью 1 и 2 групп нельзя работать больше 35 часов в неделю, при этом платить им должны как за полный рабочий день.</w:t>
      </w:r>
    </w:p>
    <w:p w:rsidR="00B863F3" w:rsidRPr="00B863F3" w:rsidRDefault="00B863F3" w:rsidP="00030B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Автомобиль.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Автовладельцам с инвалидностью Пенсионный фонд </w:t>
      </w:r>
      <w:hyperlink r:id="rId6" w:tgtFrame="_blank" w:history="1">
        <w:r w:rsidRPr="00F059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компенсирует стоимость ОСАГО.</w:t>
        </w:r>
      </w:hyperlink>
      <w:r w:rsidRPr="00B863F3">
        <w:rPr>
          <w:rFonts w:ascii="Times New Roman" w:hAnsi="Times New Roman" w:cs="Times New Roman"/>
          <w:color w:val="000000"/>
          <w:sz w:val="28"/>
          <w:szCs w:val="28"/>
        </w:rPr>
        <w:t> Можно получить 50% от уплаченной страховой премии за машину, которая нужна по медицинским показаниям при реабилитации и </w:t>
      </w:r>
      <w:proofErr w:type="spellStart"/>
      <w:r w:rsidRPr="00B863F3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B863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63F3" w:rsidRPr="00030B20" w:rsidRDefault="00B863F3" w:rsidP="00030B20">
      <w:pPr>
        <w:spacing w:befor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Налоги.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У людей с инвалидностью 1 и 2 групп, людей, получивших инвалидность с детства, и детей с инвалидностью есть </w:t>
      </w:r>
      <w:hyperlink r:id="rId7" w:history="1">
        <w:r w:rsidRPr="00030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льготы по имущественным налогам.</w:t>
        </w:r>
      </w:hyperlink>
      <w:r w:rsidRPr="00B863F3">
        <w:rPr>
          <w:rFonts w:ascii="Times New Roman" w:hAnsi="Times New Roman" w:cs="Times New Roman"/>
          <w:color w:val="000000"/>
          <w:sz w:val="28"/>
          <w:szCs w:val="28"/>
        </w:rPr>
        <w:t> Например, они освобождаются от налогов за дом и квартиру, могут уменьшить земельный налог и в зависимости от региона получить скидку по транспортному налогу. За специально оборудованные машины налог вообще не начислят.</w:t>
      </w:r>
    </w:p>
    <w:p w:rsidR="00B863F3" w:rsidRPr="00B863F3" w:rsidRDefault="00B863F3" w:rsidP="00B863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Нотариусы.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За услуги нотариусов люди с инвалидностью 1 и 2 групп платят </w:t>
      </w:r>
      <w:hyperlink r:id="rId8" w:tgtFrame="_blank" w:history="1">
        <w:r w:rsidRPr="00030B2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 льготному тарифу, со скидкой 50%.</w:t>
        </w:r>
      </w:hyperlink>
    </w:p>
    <w:p w:rsidR="00B863F3" w:rsidRPr="00B863F3" w:rsidRDefault="00B863F3" w:rsidP="00B863F3">
      <w:pPr>
        <w:spacing w:before="180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Общественный транспорт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 xml:space="preserve"> бесплатен для инвалидов 1 и 2 групп, которые имеют ограничения по зрению или не могут передвигаться, </w:t>
      </w:r>
      <w:proofErr w:type="gramStart"/>
      <w:r w:rsidRPr="00B863F3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B863F3">
        <w:rPr>
          <w:rFonts w:ascii="Times New Roman" w:hAnsi="Times New Roman" w:cs="Times New Roman"/>
          <w:color w:val="000000"/>
          <w:sz w:val="28"/>
          <w:szCs w:val="28"/>
        </w:rPr>
        <w:t> из-за паралича или потери ноги. Кроме того, за проезд не надо платить детям с инвалидностью и взрослым, которые их сопровождают. Для сопровождающих людей с инвалидностью 1 группы тоже действует освобождение от оплаты проезда.</w:t>
      </w:r>
    </w:p>
    <w:p w:rsidR="00B863F3" w:rsidRPr="00B863F3" w:rsidRDefault="00B863F3" w:rsidP="00B863F3">
      <w:pPr>
        <w:spacing w:before="180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Междугородный транспорт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для людей с инвалидностью дешевле. Люди с инвалидностью 1 и 2 групп получают скидку 50% с 1 января по 15 мая, а в остальное время они могут бесплатно съездить один раз туда-обратно.</w:t>
      </w:r>
    </w:p>
    <w:p w:rsidR="00B863F3" w:rsidRPr="00B863F3" w:rsidRDefault="00B863F3" w:rsidP="00B863F3">
      <w:pPr>
        <w:spacing w:before="180"/>
        <w:rPr>
          <w:rFonts w:ascii="Times New Roman" w:hAnsi="Times New Roman" w:cs="Times New Roman"/>
          <w:color w:val="000000"/>
          <w:sz w:val="28"/>
          <w:szCs w:val="28"/>
        </w:rPr>
      </w:pPr>
      <w:r w:rsidRPr="00B86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Очереди.</w:t>
      </w:r>
      <w:r w:rsidRPr="00B863F3">
        <w:rPr>
          <w:rFonts w:ascii="Times New Roman" w:hAnsi="Times New Roman" w:cs="Times New Roman"/>
          <w:color w:val="000000"/>
          <w:sz w:val="28"/>
          <w:szCs w:val="28"/>
        </w:rPr>
        <w:t> Людей с инвалидностью 1 и 2 групп везде должны принимать без очереди: в поликлиниках, магазинах, музеях, кабинетах чиновников. Их детей без очереди пускают в больницы, поликлиники, санатории, детсады.</w:t>
      </w:r>
    </w:p>
    <w:p w:rsidR="00B863F3" w:rsidRPr="00FB58A7" w:rsidRDefault="00B863F3" w:rsidP="00B863F3">
      <w:pPr>
        <w:spacing w:before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Льготы для детей с инвалидностью.</w:t>
      </w:r>
      <w:r w:rsidRPr="00FB58A7">
        <w:rPr>
          <w:rFonts w:ascii="Times New Roman" w:hAnsi="Times New Roman" w:cs="Times New Roman"/>
          <w:color w:val="000000" w:themeColor="text1"/>
          <w:sz w:val="28"/>
          <w:szCs w:val="28"/>
        </w:rPr>
        <w:t> Для детей со слабым здоровьем существуют специальные льготы. Их без очереди кладут в больницу, берут в санаторий и записывают в детский сад. Все это для них бесплатно. Если они справляются со вступительными экзаменами в вуз, их принимают вне конкурса.</w:t>
      </w:r>
    </w:p>
    <w:p w:rsidR="00B863F3" w:rsidRPr="00FB58A7" w:rsidRDefault="00B863F3" w:rsidP="00B863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8A7">
        <w:rPr>
          <w:rFonts w:ascii="Times New Roman" w:hAnsi="Times New Roman" w:cs="Times New Roman"/>
          <w:color w:val="000000" w:themeColor="text1"/>
          <w:sz w:val="28"/>
          <w:szCs w:val="28"/>
        </w:rPr>
        <w:t>Товары, которые помогают детям с инвалидностью адаптироваться в обществе, можно оплатить материнским капиталом. Список товаров прописан в ИПРА ребенка.</w:t>
      </w:r>
    </w:p>
    <w:p w:rsidR="00B863F3" w:rsidRPr="00FB58A7" w:rsidRDefault="00FF7DBF" w:rsidP="00B863F3">
      <w:pPr>
        <w:spacing w:before="300" w:after="30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tgtFrame="_blank" w:history="1">
        <w:proofErr w:type="spellStart"/>
        <w:r w:rsidR="00B863F3" w:rsidRPr="00FB5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пп</w:t>
        </w:r>
        <w:proofErr w:type="spellEnd"/>
        <w:r w:rsidR="00B863F3" w:rsidRPr="00FB5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. 4 п. 3 ст. 7 ФЗ «О дополнительных мерах поддержки семей, имеющих детей»</w:t>
        </w:r>
      </w:hyperlink>
    </w:p>
    <w:p w:rsidR="00B863F3" w:rsidRPr="00FB58A7" w:rsidRDefault="00B863F3" w:rsidP="00B863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8A7">
        <w:rPr>
          <w:rFonts w:ascii="Times New Roman" w:hAnsi="Times New Roman" w:cs="Times New Roman"/>
          <w:color w:val="000000" w:themeColor="text1"/>
          <w:sz w:val="28"/>
          <w:szCs w:val="28"/>
        </w:rPr>
        <w:t>Одному из родителей, опекунов или попечителей законодательство обеспечивает четыре дополнительных выходных каждый месяц и право уходить в отпуск в любое время. Женщина, которая ухаживает за ребенком с инвалидностью, имеет право работать неполный день или неделю — правда, зарплату ей будут платить пропорционально меньше.</w:t>
      </w:r>
    </w:p>
    <w:p w:rsidR="00B863F3" w:rsidRPr="00FB58A7" w:rsidRDefault="00B863F3" w:rsidP="00B863F3">
      <w:pPr>
        <w:spacing w:before="36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58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помогает государство Жилищные льготы</w:t>
      </w:r>
    </w:p>
    <w:p w:rsidR="00B863F3" w:rsidRPr="00FB58A7" w:rsidRDefault="00B863F3" w:rsidP="00B863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8A7">
        <w:rPr>
          <w:rFonts w:ascii="Times New Roman" w:hAnsi="Times New Roman" w:cs="Times New Roman"/>
          <w:color w:val="000000" w:themeColor="text1"/>
          <w:sz w:val="28"/>
          <w:szCs w:val="28"/>
        </w:rPr>
        <w:t>Для всех людей с инвалидностью в законе предусмотрены льготы в жилищной сфере.</w:t>
      </w:r>
    </w:p>
    <w:p w:rsidR="00B863F3" w:rsidRPr="00FB58A7" w:rsidRDefault="00FF7DBF" w:rsidP="00B863F3">
      <w:pPr>
        <w:spacing w:before="300" w:after="30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tgtFrame="_blank" w:history="1">
        <w:r w:rsidR="00B863F3" w:rsidRPr="00FB5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17 ФЗ о социальной защите инвалидов в РФ </w:t>
        </w:r>
      </w:hyperlink>
    </w:p>
    <w:p w:rsidR="00771BDF" w:rsidRPr="00B863F3" w:rsidRDefault="00771BDF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1BDF" w:rsidRPr="00B8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0C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58"/>
    <w:rsid w:val="00030B20"/>
    <w:rsid w:val="004110E1"/>
    <w:rsid w:val="00771BDF"/>
    <w:rsid w:val="00B863F3"/>
    <w:rsid w:val="00C076F3"/>
    <w:rsid w:val="00C753A6"/>
    <w:rsid w:val="00D4697B"/>
    <w:rsid w:val="00D8115E"/>
    <w:rsid w:val="00EB2727"/>
    <w:rsid w:val="00F05999"/>
    <w:rsid w:val="00F32B58"/>
    <w:rsid w:val="00FA443C"/>
    <w:rsid w:val="00FB58A7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4B26"/>
  <w15:chartTrackingRefBased/>
  <w15:docId w15:val="{E342445A-3BCD-4F9F-A11E-F7C983A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8f97b71d9f49e21d1aa2606a413e4c9068fe70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-tinkoff-ru.turbopages.org/journal.tinkoff.ru/s/zabral-dengi-za-imuschestvo/?parent-reqid=1699874755960735-1087351909062199566400278-production-app-host-vla-turbo-5&amp;turbo_uid=AACxHAnDIEwCF-13EALQPsCLnOZNvqsKGKVZDL-Cui895DDt-HXZYsKsmWjmwmYgKUF6u4FezLYpe57MSctzImb7A05fnLjQ95Wi6An6fMhouRNVsfkaqQ%2C%2C&amp;turbo_ic=AADGjqJeVCWhhckTqGyRYWP1pKGECpMkBMp93Zz0yMbrtbobwBvw5p-CKocPudNTVVyDqracAS_Ja3tUeTcuZ2bvvSKInYID8ND0LH47IPkZ0Qvb_0x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grazhdanam/mery_podderzhki/ctp_compensation/?ysclid=l5drnfmb163491811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8559/" TargetMode="External"/><Relationship Id="rId10" Type="http://schemas.openxmlformats.org/officeDocument/2006/relationships/hyperlink" Target="http://www.consultant.ru/document/cons_doc_LAW_8559/1fcbe61afe8ec4d2ac31bf16937d5a586795ee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4872/5b387355ab19399172e9285519334e1efb84ea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3</cp:revision>
  <dcterms:created xsi:type="dcterms:W3CDTF">2023-11-13T11:11:00Z</dcterms:created>
  <dcterms:modified xsi:type="dcterms:W3CDTF">2023-12-04T11:56:00Z</dcterms:modified>
</cp:coreProperties>
</file>