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D79" w:rsidRDefault="00FA0D79" w:rsidP="00FA0D79">
      <w:pPr>
        <w:shd w:val="clear" w:color="auto" w:fill="FFFFFF"/>
        <w:ind w:firstLine="708"/>
        <w:jc w:val="both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Прокуратура Камышлинского района разъясняет: </w:t>
      </w:r>
    </w:p>
    <w:p w:rsidR="004A4CC0" w:rsidRDefault="001717B4" w:rsidP="00BE123F">
      <w:pPr>
        <w:shd w:val="clear" w:color="auto" w:fill="FFFFFF"/>
        <w:ind w:firstLine="708"/>
        <w:jc w:val="both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</w:t>
      </w:r>
      <w:r w:rsidR="00CE57C4">
        <w:rPr>
          <w:rFonts w:ascii="Times New Roman" w:hAnsi="Times New Roman"/>
          <w:b/>
          <w:bCs/>
          <w:sz w:val="28"/>
          <w:szCs w:val="28"/>
        </w:rPr>
        <w:t xml:space="preserve">есовершеннолетний сосед (16 лет) совершил кражу сотового телефона стоимостью 1250 рублей </w:t>
      </w:r>
      <w:r w:rsidR="00892A08">
        <w:rPr>
          <w:rFonts w:ascii="Times New Roman" w:hAnsi="Times New Roman"/>
          <w:b/>
          <w:bCs/>
          <w:sz w:val="28"/>
          <w:szCs w:val="28"/>
        </w:rPr>
        <w:t>во время посещения магазина</w:t>
      </w:r>
      <w:r w:rsidR="000D7913">
        <w:rPr>
          <w:rFonts w:ascii="Times New Roman" w:hAnsi="Times New Roman"/>
          <w:b/>
          <w:bCs/>
          <w:sz w:val="28"/>
          <w:szCs w:val="28"/>
        </w:rPr>
        <w:t>. Прошу разъяснит</w:t>
      </w:r>
      <w:r w:rsidR="00C04BBC">
        <w:rPr>
          <w:rFonts w:ascii="Times New Roman" w:hAnsi="Times New Roman"/>
          <w:b/>
          <w:bCs/>
          <w:sz w:val="28"/>
          <w:szCs w:val="28"/>
        </w:rPr>
        <w:t>ь</w:t>
      </w:r>
      <w:r w:rsidR="000D7913">
        <w:rPr>
          <w:rFonts w:ascii="Times New Roman" w:hAnsi="Times New Roman"/>
          <w:b/>
          <w:bCs/>
          <w:sz w:val="28"/>
          <w:szCs w:val="28"/>
        </w:rPr>
        <w:t xml:space="preserve">, с какого возраста наступает уголовная ответственность? Будет ли сосед подлежать уголовной ответственности? </w:t>
      </w:r>
      <w:r w:rsidR="00210670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210670" w:rsidRDefault="00210670" w:rsidP="00210670">
      <w:pPr>
        <w:shd w:val="clear" w:color="auto" w:fill="FFFFFF"/>
        <w:jc w:val="both"/>
        <w:outlineLvl w:val="1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:rsidR="00050D0C" w:rsidRDefault="00050D0C" w:rsidP="000B16FD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FF65E4" w:rsidRPr="00FF65E4" w:rsidRDefault="00C0052C" w:rsidP="00FF65E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 вопрос отвечает</w:t>
      </w:r>
      <w:r w:rsidR="00050D0C">
        <w:rPr>
          <w:rFonts w:ascii="Times New Roman" w:hAnsi="Times New Roman"/>
          <w:bCs/>
          <w:sz w:val="28"/>
          <w:szCs w:val="28"/>
        </w:rPr>
        <w:t xml:space="preserve"> прокурор Камышлинского района </w:t>
      </w:r>
      <w:r w:rsidR="00050D0C" w:rsidRPr="00050D0C">
        <w:rPr>
          <w:rFonts w:ascii="Times New Roman" w:hAnsi="Times New Roman"/>
          <w:b/>
          <w:bCs/>
          <w:sz w:val="28"/>
          <w:szCs w:val="28"/>
        </w:rPr>
        <w:t>Анатолий Завалишин</w:t>
      </w:r>
      <w:r w:rsidR="001F762E">
        <w:rPr>
          <w:rFonts w:ascii="Times New Roman" w:hAnsi="Times New Roman"/>
          <w:iCs/>
          <w:noProof/>
          <w:sz w:val="28"/>
          <w:szCs w:val="28"/>
        </w:rPr>
        <w:drawing>
          <wp:anchor distT="0" distB="0" distL="0" distR="114300" simplePos="0" relativeHeight="251658240" behindDoc="1" locked="0" layoutInCell="1" allowOverlap="1" wp14:anchorId="5DE87860" wp14:editId="3A5ED251">
            <wp:simplePos x="0" y="0"/>
            <wp:positionH relativeFrom="column">
              <wp:posOffset>-127635</wp:posOffset>
            </wp:positionH>
            <wp:positionV relativeFrom="paragraph">
              <wp:posOffset>5715</wp:posOffset>
            </wp:positionV>
            <wp:extent cx="1857375" cy="2266950"/>
            <wp:effectExtent l="0" t="0" r="9525" b="0"/>
            <wp:wrapTight wrapText="right">
              <wp:wrapPolygon edited="0">
                <wp:start x="0" y="0"/>
                <wp:lineTo x="0" y="21418"/>
                <wp:lineTo x="21489" y="21418"/>
                <wp:lineTo x="2148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F65E4" w:rsidRDefault="00FF65E4" w:rsidP="00FF65E4">
      <w:pPr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0D7913" w:rsidRPr="000D7913" w:rsidRDefault="000D7913" w:rsidP="000D7913">
      <w:pPr>
        <w:jc w:val="both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</w:t>
      </w:r>
      <w:r w:rsidRPr="000D7913">
        <w:rPr>
          <w:rFonts w:ascii="Times New Roman" w:hAnsi="Times New Roman"/>
          <w:b/>
          <w:sz w:val="28"/>
          <w:szCs w:val="28"/>
          <w:lang w:eastAsia="en-US"/>
        </w:rPr>
        <w:t>С какого возраста наступает уголовная ответственность</w:t>
      </w:r>
      <w:r>
        <w:rPr>
          <w:rFonts w:ascii="Times New Roman" w:hAnsi="Times New Roman"/>
          <w:b/>
          <w:sz w:val="28"/>
          <w:szCs w:val="28"/>
          <w:lang w:eastAsia="en-US"/>
        </w:rPr>
        <w:t xml:space="preserve"> лица</w:t>
      </w:r>
      <w:r w:rsidRPr="000D7913">
        <w:rPr>
          <w:rFonts w:ascii="Times New Roman" w:hAnsi="Times New Roman"/>
          <w:b/>
          <w:sz w:val="28"/>
          <w:szCs w:val="28"/>
          <w:lang w:eastAsia="en-US"/>
        </w:rPr>
        <w:t>?</w:t>
      </w:r>
    </w:p>
    <w:p w:rsidR="000D7913" w:rsidRDefault="00CE57C4" w:rsidP="000D7913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A64831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>Согласно ст. 20 Уголовного кодекса РФ</w:t>
      </w:r>
      <w:r w:rsidR="000D7913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 xml:space="preserve"> (далее УК РФ)</w:t>
      </w:r>
      <w:r w:rsidRPr="00A64831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Pr="00A6483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к уголовной ответственности подлежит лицо, достигшее ко времени совершения преступления шестнадцатилетнего возраста.</w:t>
      </w:r>
      <w:bookmarkStart w:id="1" w:name="Par3"/>
      <w:bookmarkEnd w:id="1"/>
      <w:r w:rsidRPr="00A6483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Лица, достигшие ко времени совершения преступления четырнадцатилетнего возраста, подлежат уголовной ответственности, в том числе за кражу (</w:t>
      </w:r>
      <w:hyperlink r:id="rId9" w:history="1">
        <w:r w:rsidRPr="00A64831">
          <w:rPr>
            <w:rFonts w:ascii="Times New Roman" w:eastAsiaTheme="minorHAnsi" w:hAnsi="Times New Roman"/>
            <w:color w:val="000000" w:themeColor="text1"/>
            <w:sz w:val="28"/>
            <w:szCs w:val="28"/>
            <w:lang w:eastAsia="en-US"/>
          </w:rPr>
          <w:t>статья 158</w:t>
        </w:r>
      </w:hyperlink>
      <w:r w:rsidRPr="00A6483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УК РФ). </w:t>
      </w:r>
      <w:r w:rsidR="00546D3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</w:p>
    <w:p w:rsidR="000D7913" w:rsidRDefault="000D7913" w:rsidP="00CE57C4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</w:rPr>
        <w:t>Будет ли сосед подлежать уголовной ответственности, если он имеет психическое расстройство?</w:t>
      </w:r>
    </w:p>
    <w:p w:rsidR="00CE57C4" w:rsidRDefault="00CE57C4" w:rsidP="00CE57C4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proofErr w:type="gramStart"/>
      <w:r w:rsidRPr="00A6483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Если несовершеннолетний достиг возраста, предусмотренного </w:t>
      </w:r>
      <w:hyperlink w:anchor="Par2" w:history="1">
        <w:r w:rsidRPr="00A64831">
          <w:rPr>
            <w:rFonts w:ascii="Times New Roman" w:eastAsiaTheme="minorHAnsi" w:hAnsi="Times New Roman"/>
            <w:color w:val="000000" w:themeColor="text1"/>
            <w:sz w:val="28"/>
            <w:szCs w:val="28"/>
            <w:lang w:eastAsia="en-US"/>
          </w:rPr>
          <w:t>частями первой</w:t>
        </w:r>
      </w:hyperlink>
      <w:r w:rsidRPr="00A6483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или </w:t>
      </w:r>
      <w:hyperlink w:anchor="Par3" w:history="1">
        <w:r w:rsidRPr="00A64831">
          <w:rPr>
            <w:rFonts w:ascii="Times New Roman" w:eastAsiaTheme="minorHAnsi" w:hAnsi="Times New Roman"/>
            <w:color w:val="000000" w:themeColor="text1"/>
            <w:sz w:val="28"/>
            <w:szCs w:val="28"/>
            <w:lang w:eastAsia="en-US"/>
          </w:rPr>
          <w:t>второй</w:t>
        </w:r>
      </w:hyperlink>
      <w:r w:rsidRPr="00A6483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статьи</w:t>
      </w:r>
      <w:r w:rsidR="000D7913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20 УК РФ</w:t>
      </w:r>
      <w:r w:rsidRPr="00A6483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, но вследствие отставания в психическом развитии, не связанном с психическим расстройством, во время совершения общественно опасного деяния не мог в полной мере осознавать фактический характер и общественную опасность своих действий (бездействия) либо руководить ими, он не подлежит уголовной ответственности.</w:t>
      </w:r>
      <w:proofErr w:type="gramEnd"/>
    </w:p>
    <w:p w:rsidR="000D7913" w:rsidRPr="000D7913" w:rsidRDefault="000D7913" w:rsidP="000D7913">
      <w:pPr>
        <w:shd w:val="clear" w:color="auto" w:fill="FFFFFF"/>
        <w:ind w:firstLine="708"/>
        <w:jc w:val="both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Что </w:t>
      </w:r>
      <w:r w:rsidR="00C04BBC">
        <w:rPr>
          <w:rFonts w:ascii="Times New Roman" w:hAnsi="Times New Roman"/>
          <w:b/>
          <w:bCs/>
          <w:sz w:val="28"/>
          <w:szCs w:val="28"/>
        </w:rPr>
        <w:t xml:space="preserve">будет </w:t>
      </w:r>
      <w:r>
        <w:rPr>
          <w:rFonts w:ascii="Times New Roman" w:hAnsi="Times New Roman"/>
          <w:b/>
          <w:bCs/>
          <w:sz w:val="28"/>
          <w:szCs w:val="28"/>
        </w:rPr>
        <w:t>грозит</w:t>
      </w:r>
      <w:r w:rsidR="00C04BBC">
        <w:rPr>
          <w:rFonts w:ascii="Times New Roman" w:hAnsi="Times New Roman"/>
          <w:b/>
          <w:bCs/>
          <w:sz w:val="28"/>
          <w:szCs w:val="28"/>
        </w:rPr>
        <w:t>ь</w:t>
      </w:r>
      <w:r>
        <w:rPr>
          <w:rFonts w:ascii="Times New Roman" w:hAnsi="Times New Roman"/>
          <w:b/>
          <w:bCs/>
          <w:sz w:val="28"/>
          <w:szCs w:val="28"/>
        </w:rPr>
        <w:t xml:space="preserve"> несовершеннолетнему соседу</w:t>
      </w:r>
      <w:r w:rsidR="00C04BBC">
        <w:rPr>
          <w:rFonts w:ascii="Times New Roman" w:hAnsi="Times New Roman"/>
          <w:b/>
          <w:bCs/>
          <w:sz w:val="28"/>
          <w:szCs w:val="28"/>
        </w:rPr>
        <w:t>, если он вменяемы</w:t>
      </w:r>
      <w:r w:rsidR="00546D31">
        <w:rPr>
          <w:rFonts w:ascii="Times New Roman" w:hAnsi="Times New Roman"/>
          <w:b/>
          <w:bCs/>
          <w:sz w:val="28"/>
          <w:szCs w:val="28"/>
        </w:rPr>
        <w:t>й</w:t>
      </w:r>
      <w:r>
        <w:rPr>
          <w:rFonts w:ascii="Times New Roman" w:hAnsi="Times New Roman"/>
          <w:b/>
          <w:bCs/>
          <w:sz w:val="28"/>
          <w:szCs w:val="28"/>
        </w:rPr>
        <w:t xml:space="preserve">?      </w:t>
      </w:r>
    </w:p>
    <w:p w:rsidR="00CE57C4" w:rsidRPr="00A64831" w:rsidRDefault="00892A08" w:rsidP="00A64831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В сложившейся ситуации</w:t>
      </w:r>
      <w:r w:rsidR="00A64831" w:rsidRPr="00A6483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несовершеннолетне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го</w:t>
      </w:r>
      <w:r w:rsidR="00A64831" w:rsidRPr="00A6483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соседа</w:t>
      </w:r>
      <w:r w:rsidR="00A64831" w:rsidRPr="00A6483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привлекут к административной ответственности, предусмотренной по ст. 7.27 КоАП РФ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, так как сумма причиненного ущерба составляет менее 2 500 рублей</w:t>
      </w:r>
      <w:r w:rsidR="00A64831" w:rsidRPr="00A6483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В связи с чем, к уголовной ответственности он не подлежит.</w:t>
      </w:r>
    </w:p>
    <w:p w:rsidR="00A64831" w:rsidRPr="00A64831" w:rsidRDefault="00892A08" w:rsidP="00A64831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         </w:t>
      </w:r>
      <w:r w:rsidR="00A64831" w:rsidRPr="00A6483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Кроме того, несовершеннолетн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ий сосед</w:t>
      </w:r>
      <w:r w:rsidR="00A64831" w:rsidRPr="00A6483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будет поставлен</w:t>
      </w:r>
      <w:r w:rsidR="00A64831" w:rsidRPr="00A6483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на профилактический учет в подразделени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е</w:t>
      </w:r>
      <w:r w:rsidR="00A64831" w:rsidRPr="00A6483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по делам несовершеннолетних в соответствии с требованиями Приказа МВД России от 15.10.2013 N 845 </w:t>
      </w:r>
      <w:hyperlink r:id="rId10" w:history="1">
        <w:r w:rsidR="00A64831" w:rsidRPr="00A64831">
          <w:rPr>
            <w:rFonts w:ascii="Times New Roman" w:eastAsiaTheme="minorHAnsi" w:hAnsi="Times New Roman"/>
            <w:color w:val="000000" w:themeColor="text1"/>
            <w:sz w:val="28"/>
            <w:szCs w:val="28"/>
            <w:lang w:eastAsia="en-US"/>
          </w:rPr>
          <w:t>"Об утверждении Инструкции по организации деятельности подразделений по делам несовершеннолетних органов внутренних дел Российской Федерации"</w:t>
        </w:r>
      </w:hyperlink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.</w:t>
      </w:r>
    </w:p>
    <w:p w:rsidR="00964EA5" w:rsidRDefault="00964EA5" w:rsidP="00964EA5">
      <w:pPr>
        <w:shd w:val="clear" w:color="auto" w:fill="FFFFFF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04BBC" w:rsidRPr="00A64831" w:rsidRDefault="00C04BBC" w:rsidP="00964EA5">
      <w:pPr>
        <w:shd w:val="clear" w:color="auto" w:fill="FFFFFF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92BCB" w:rsidRDefault="00D831EB" w:rsidP="002600DD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ab/>
      </w:r>
      <w:r w:rsidR="000D7913">
        <w:rPr>
          <w:rFonts w:ascii="Times New Roman" w:eastAsiaTheme="minorHAnsi" w:hAnsi="Times New Roman"/>
          <w:bCs/>
          <w:sz w:val="28"/>
          <w:szCs w:val="28"/>
          <w:lang w:eastAsia="en-US"/>
        </w:rPr>
        <w:t>28</w:t>
      </w:r>
      <w:r w:rsidR="00892A08">
        <w:rPr>
          <w:rFonts w:ascii="Times New Roman" w:eastAsiaTheme="minorHAnsi" w:hAnsi="Times New Roman"/>
          <w:bCs/>
          <w:sz w:val="28"/>
          <w:szCs w:val="28"/>
          <w:lang w:eastAsia="en-US"/>
        </w:rPr>
        <w:t>.01.2020</w:t>
      </w:r>
    </w:p>
    <w:p w:rsidR="00CD52C9" w:rsidRPr="00D831EB" w:rsidRDefault="00CD52C9" w:rsidP="00C04BBC">
      <w:pPr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</w:p>
    <w:sectPr w:rsidR="00CD52C9" w:rsidRPr="00D831EB" w:rsidSect="00C04BBC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02A" w:rsidRDefault="000A502A" w:rsidP="00544B84">
      <w:r>
        <w:separator/>
      </w:r>
    </w:p>
  </w:endnote>
  <w:endnote w:type="continuationSeparator" w:id="0">
    <w:p w:rsidR="000A502A" w:rsidRDefault="000A502A" w:rsidP="00544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02A" w:rsidRDefault="000A502A" w:rsidP="00544B84">
      <w:r>
        <w:separator/>
      </w:r>
    </w:p>
  </w:footnote>
  <w:footnote w:type="continuationSeparator" w:id="0">
    <w:p w:rsidR="000A502A" w:rsidRDefault="000A502A" w:rsidP="00544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D70A2"/>
    <w:multiLevelType w:val="multilevel"/>
    <w:tmpl w:val="774E81F4"/>
    <w:lvl w:ilvl="0">
      <w:start w:val="1"/>
      <w:numFmt w:val="bullet"/>
      <w:lvlText w:val="-"/>
      <w:lvlJc w:val="left"/>
      <w:rPr>
        <w:rFonts w:ascii="Microsoft Sans Serif" w:eastAsia="Microsoft Sans Serif" w:hAnsi="Microsoft Sans Serif" w:cs="Microsoft Sans Serif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F87"/>
    <w:rsid w:val="00003E16"/>
    <w:rsid w:val="00043327"/>
    <w:rsid w:val="00050D0C"/>
    <w:rsid w:val="000A502A"/>
    <w:rsid w:val="000B16FD"/>
    <w:rsid w:val="000D0A6D"/>
    <w:rsid w:val="000D7913"/>
    <w:rsid w:val="00106DE3"/>
    <w:rsid w:val="00140E65"/>
    <w:rsid w:val="001717B4"/>
    <w:rsid w:val="001844A5"/>
    <w:rsid w:val="00190451"/>
    <w:rsid w:val="001C6CD0"/>
    <w:rsid w:val="001F762E"/>
    <w:rsid w:val="00210670"/>
    <w:rsid w:val="002600DD"/>
    <w:rsid w:val="00263F87"/>
    <w:rsid w:val="0027326A"/>
    <w:rsid w:val="002A5C89"/>
    <w:rsid w:val="002B2E73"/>
    <w:rsid w:val="002C7844"/>
    <w:rsid w:val="002E3FCA"/>
    <w:rsid w:val="0033489B"/>
    <w:rsid w:val="0038564A"/>
    <w:rsid w:val="00403571"/>
    <w:rsid w:val="00405E8C"/>
    <w:rsid w:val="00410FCA"/>
    <w:rsid w:val="00434505"/>
    <w:rsid w:val="00436C89"/>
    <w:rsid w:val="00437E51"/>
    <w:rsid w:val="004A4CC0"/>
    <w:rsid w:val="004B7594"/>
    <w:rsid w:val="004E339E"/>
    <w:rsid w:val="00522D7F"/>
    <w:rsid w:val="00544B84"/>
    <w:rsid w:val="0054563E"/>
    <w:rsid w:val="00546D31"/>
    <w:rsid w:val="0057397F"/>
    <w:rsid w:val="00592BCB"/>
    <w:rsid w:val="005A1C42"/>
    <w:rsid w:val="005A60B5"/>
    <w:rsid w:val="006A53BE"/>
    <w:rsid w:val="006A73B1"/>
    <w:rsid w:val="006B2A12"/>
    <w:rsid w:val="00705300"/>
    <w:rsid w:val="00716D21"/>
    <w:rsid w:val="0073500E"/>
    <w:rsid w:val="007415EC"/>
    <w:rsid w:val="0079583C"/>
    <w:rsid w:val="00860014"/>
    <w:rsid w:val="008860CA"/>
    <w:rsid w:val="00892A08"/>
    <w:rsid w:val="008A23CC"/>
    <w:rsid w:val="008F2606"/>
    <w:rsid w:val="008F39F1"/>
    <w:rsid w:val="009308AF"/>
    <w:rsid w:val="00964EA5"/>
    <w:rsid w:val="009E30B0"/>
    <w:rsid w:val="009F4541"/>
    <w:rsid w:val="00A222BB"/>
    <w:rsid w:val="00A37869"/>
    <w:rsid w:val="00A64831"/>
    <w:rsid w:val="00AA3EC2"/>
    <w:rsid w:val="00AD4AAF"/>
    <w:rsid w:val="00AF7F13"/>
    <w:rsid w:val="00B32577"/>
    <w:rsid w:val="00B922EA"/>
    <w:rsid w:val="00BE123F"/>
    <w:rsid w:val="00C0052C"/>
    <w:rsid w:val="00C04BBC"/>
    <w:rsid w:val="00C1740B"/>
    <w:rsid w:val="00C26B46"/>
    <w:rsid w:val="00C277E9"/>
    <w:rsid w:val="00C46999"/>
    <w:rsid w:val="00C83A34"/>
    <w:rsid w:val="00C95625"/>
    <w:rsid w:val="00CA09B0"/>
    <w:rsid w:val="00CA7E8C"/>
    <w:rsid w:val="00CB1922"/>
    <w:rsid w:val="00CD52C9"/>
    <w:rsid w:val="00CE57C4"/>
    <w:rsid w:val="00CF56C0"/>
    <w:rsid w:val="00CF5784"/>
    <w:rsid w:val="00D272E6"/>
    <w:rsid w:val="00D519F1"/>
    <w:rsid w:val="00D831EB"/>
    <w:rsid w:val="00D96BC3"/>
    <w:rsid w:val="00DF7217"/>
    <w:rsid w:val="00E0356E"/>
    <w:rsid w:val="00E245CD"/>
    <w:rsid w:val="00E57CEA"/>
    <w:rsid w:val="00E57E1C"/>
    <w:rsid w:val="00E71509"/>
    <w:rsid w:val="00E86D2B"/>
    <w:rsid w:val="00EA4C49"/>
    <w:rsid w:val="00EC713D"/>
    <w:rsid w:val="00EF1F42"/>
    <w:rsid w:val="00F205A6"/>
    <w:rsid w:val="00F64C04"/>
    <w:rsid w:val="00F840CA"/>
    <w:rsid w:val="00FA0D79"/>
    <w:rsid w:val="00FC153F"/>
    <w:rsid w:val="00FD1CAC"/>
    <w:rsid w:val="00FE1DBE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2C9"/>
    <w:pPr>
      <w:spacing w:after="0" w:line="240" w:lineRule="auto"/>
    </w:pPr>
    <w:rPr>
      <w:rFonts w:ascii="Courier New" w:eastAsia="Times New Roman" w:hAnsi="Courier New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860014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63F87"/>
    <w:pPr>
      <w:framePr w:w="4341" w:h="3897" w:hSpace="180" w:wrap="auto" w:vAnchor="text" w:hAnchor="page" w:x="1575" w:y="-318"/>
      <w:jc w:val="center"/>
    </w:pPr>
    <w:rPr>
      <w:rFonts w:ascii="Times New Roman" w:hAnsi="Times New Roman"/>
      <w:b/>
      <w:sz w:val="26"/>
      <w:szCs w:val="20"/>
    </w:rPr>
  </w:style>
  <w:style w:type="character" w:customStyle="1" w:styleId="a4">
    <w:name w:val="Основной текст Знак"/>
    <w:basedOn w:val="a0"/>
    <w:link w:val="a3"/>
    <w:rsid w:val="00263F87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263F87"/>
    <w:pPr>
      <w:framePr w:w="3929" w:h="3897" w:hSpace="180" w:wrap="auto" w:vAnchor="text" w:hAnchor="page" w:x="1232" w:y="-355"/>
      <w:ind w:right="3"/>
      <w:jc w:val="center"/>
    </w:pPr>
    <w:rPr>
      <w:rFonts w:ascii="Times New Roman" w:hAnsi="Times New Roman"/>
      <w:b/>
      <w:bCs/>
      <w:sz w:val="28"/>
    </w:rPr>
  </w:style>
  <w:style w:type="character" w:customStyle="1" w:styleId="22">
    <w:name w:val="Основной текст 2 Знак"/>
    <w:basedOn w:val="a0"/>
    <w:link w:val="21"/>
    <w:semiHidden/>
    <w:rsid w:val="00263F8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59"/>
    <w:rsid w:val="00263F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63F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3F87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F64C04"/>
    <w:rPr>
      <w:color w:val="0000FF" w:themeColor="hyperlink"/>
      <w:u w:val="single"/>
    </w:rPr>
  </w:style>
  <w:style w:type="paragraph" w:styleId="a9">
    <w:name w:val="Normal (Web)"/>
    <w:basedOn w:val="a"/>
    <w:uiPriority w:val="99"/>
    <w:unhideWhenUsed/>
    <w:rsid w:val="00EC713D"/>
    <w:pPr>
      <w:spacing w:before="100" w:beforeAutospacing="1" w:after="100" w:afterAutospacing="1"/>
    </w:pPr>
    <w:rPr>
      <w:rFonts w:ascii="Times New Roman" w:hAnsi="Times New Roman"/>
    </w:rPr>
  </w:style>
  <w:style w:type="paragraph" w:styleId="aa">
    <w:name w:val="header"/>
    <w:basedOn w:val="a"/>
    <w:link w:val="ab"/>
    <w:uiPriority w:val="99"/>
    <w:unhideWhenUsed/>
    <w:rsid w:val="00544B8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44B84"/>
    <w:rPr>
      <w:rFonts w:ascii="Courier New" w:eastAsia="Times New Roman" w:hAnsi="Courier New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44B8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44B84"/>
    <w:rPr>
      <w:rFonts w:ascii="Courier New" w:eastAsia="Times New Roman" w:hAnsi="Courier New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A4C4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8600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e">
    <w:name w:val="Основной текст_"/>
    <w:basedOn w:val="a0"/>
    <w:link w:val="23"/>
    <w:rsid w:val="00705300"/>
    <w:rPr>
      <w:rFonts w:ascii="Microsoft Sans Serif" w:eastAsia="Microsoft Sans Serif" w:hAnsi="Microsoft Sans Serif" w:cs="Microsoft Sans Serif"/>
      <w:i/>
      <w:iCs/>
      <w:sz w:val="18"/>
      <w:szCs w:val="18"/>
      <w:shd w:val="clear" w:color="auto" w:fill="FFFFFF"/>
    </w:rPr>
  </w:style>
  <w:style w:type="paragraph" w:customStyle="1" w:styleId="23">
    <w:name w:val="Основной текст2"/>
    <w:basedOn w:val="a"/>
    <w:link w:val="ae"/>
    <w:rsid w:val="00705300"/>
    <w:pPr>
      <w:widowControl w:val="0"/>
      <w:shd w:val="clear" w:color="auto" w:fill="FFFFFF"/>
      <w:spacing w:before="180" w:after="60" w:line="266" w:lineRule="exact"/>
      <w:jc w:val="both"/>
    </w:pPr>
    <w:rPr>
      <w:rFonts w:ascii="Microsoft Sans Serif" w:eastAsia="Microsoft Sans Serif" w:hAnsi="Microsoft Sans Serif" w:cs="Microsoft Sans Serif"/>
      <w:i/>
      <w:iCs/>
      <w:sz w:val="18"/>
      <w:szCs w:val="18"/>
      <w:lang w:eastAsia="en-US"/>
    </w:rPr>
  </w:style>
  <w:style w:type="paragraph" w:customStyle="1" w:styleId="ConsPlusNormal">
    <w:name w:val="ConsPlusNormal"/>
    <w:rsid w:val="00CD52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2C9"/>
    <w:pPr>
      <w:spacing w:after="0" w:line="240" w:lineRule="auto"/>
    </w:pPr>
    <w:rPr>
      <w:rFonts w:ascii="Courier New" w:eastAsia="Times New Roman" w:hAnsi="Courier New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860014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63F87"/>
    <w:pPr>
      <w:framePr w:w="4341" w:h="3897" w:hSpace="180" w:wrap="auto" w:vAnchor="text" w:hAnchor="page" w:x="1575" w:y="-318"/>
      <w:jc w:val="center"/>
    </w:pPr>
    <w:rPr>
      <w:rFonts w:ascii="Times New Roman" w:hAnsi="Times New Roman"/>
      <w:b/>
      <w:sz w:val="26"/>
      <w:szCs w:val="20"/>
    </w:rPr>
  </w:style>
  <w:style w:type="character" w:customStyle="1" w:styleId="a4">
    <w:name w:val="Основной текст Знак"/>
    <w:basedOn w:val="a0"/>
    <w:link w:val="a3"/>
    <w:rsid w:val="00263F87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263F87"/>
    <w:pPr>
      <w:framePr w:w="3929" w:h="3897" w:hSpace="180" w:wrap="auto" w:vAnchor="text" w:hAnchor="page" w:x="1232" w:y="-355"/>
      <w:ind w:right="3"/>
      <w:jc w:val="center"/>
    </w:pPr>
    <w:rPr>
      <w:rFonts w:ascii="Times New Roman" w:hAnsi="Times New Roman"/>
      <w:b/>
      <w:bCs/>
      <w:sz w:val="28"/>
    </w:rPr>
  </w:style>
  <w:style w:type="character" w:customStyle="1" w:styleId="22">
    <w:name w:val="Основной текст 2 Знак"/>
    <w:basedOn w:val="a0"/>
    <w:link w:val="21"/>
    <w:semiHidden/>
    <w:rsid w:val="00263F8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59"/>
    <w:rsid w:val="00263F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63F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3F87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F64C04"/>
    <w:rPr>
      <w:color w:val="0000FF" w:themeColor="hyperlink"/>
      <w:u w:val="single"/>
    </w:rPr>
  </w:style>
  <w:style w:type="paragraph" w:styleId="a9">
    <w:name w:val="Normal (Web)"/>
    <w:basedOn w:val="a"/>
    <w:uiPriority w:val="99"/>
    <w:unhideWhenUsed/>
    <w:rsid w:val="00EC713D"/>
    <w:pPr>
      <w:spacing w:before="100" w:beforeAutospacing="1" w:after="100" w:afterAutospacing="1"/>
    </w:pPr>
    <w:rPr>
      <w:rFonts w:ascii="Times New Roman" w:hAnsi="Times New Roman"/>
    </w:rPr>
  </w:style>
  <w:style w:type="paragraph" w:styleId="aa">
    <w:name w:val="header"/>
    <w:basedOn w:val="a"/>
    <w:link w:val="ab"/>
    <w:uiPriority w:val="99"/>
    <w:unhideWhenUsed/>
    <w:rsid w:val="00544B8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44B84"/>
    <w:rPr>
      <w:rFonts w:ascii="Courier New" w:eastAsia="Times New Roman" w:hAnsi="Courier New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44B8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44B84"/>
    <w:rPr>
      <w:rFonts w:ascii="Courier New" w:eastAsia="Times New Roman" w:hAnsi="Courier New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A4C4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8600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e">
    <w:name w:val="Основной текст_"/>
    <w:basedOn w:val="a0"/>
    <w:link w:val="23"/>
    <w:rsid w:val="00705300"/>
    <w:rPr>
      <w:rFonts w:ascii="Microsoft Sans Serif" w:eastAsia="Microsoft Sans Serif" w:hAnsi="Microsoft Sans Serif" w:cs="Microsoft Sans Serif"/>
      <w:i/>
      <w:iCs/>
      <w:sz w:val="18"/>
      <w:szCs w:val="18"/>
      <w:shd w:val="clear" w:color="auto" w:fill="FFFFFF"/>
    </w:rPr>
  </w:style>
  <w:style w:type="paragraph" w:customStyle="1" w:styleId="23">
    <w:name w:val="Основной текст2"/>
    <w:basedOn w:val="a"/>
    <w:link w:val="ae"/>
    <w:rsid w:val="00705300"/>
    <w:pPr>
      <w:widowControl w:val="0"/>
      <w:shd w:val="clear" w:color="auto" w:fill="FFFFFF"/>
      <w:spacing w:before="180" w:after="60" w:line="266" w:lineRule="exact"/>
      <w:jc w:val="both"/>
    </w:pPr>
    <w:rPr>
      <w:rFonts w:ascii="Microsoft Sans Serif" w:eastAsia="Microsoft Sans Serif" w:hAnsi="Microsoft Sans Serif" w:cs="Microsoft Sans Serif"/>
      <w:i/>
      <w:iCs/>
      <w:sz w:val="18"/>
      <w:szCs w:val="18"/>
      <w:lang w:eastAsia="en-US"/>
    </w:rPr>
  </w:style>
  <w:style w:type="paragraph" w:customStyle="1" w:styleId="ConsPlusNormal">
    <w:name w:val="ConsPlusNormal"/>
    <w:rsid w:val="00CD52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0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FA56368D3F7ECE002A766C3B8BF2D6243D383C66952C588523CE9970F28D3E086E67DBA8DAD1FEF824E12330845fE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1EA2A0356788F4D26A3CA7BD3E5433C58249CFBA28920A67F21454DB5A8C77F697AD0A3F84B51802DCDE8FDEEE3BBF5C86F51CDF7919BD9yEQB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Пр_Шенталинского рн. Дубков Олег Викторович</dc:creator>
  <cp:lastModifiedBy>User037002</cp:lastModifiedBy>
  <cp:revision>2</cp:revision>
  <cp:lastPrinted>2020-01-27T17:20:00Z</cp:lastPrinted>
  <dcterms:created xsi:type="dcterms:W3CDTF">2020-01-28T07:49:00Z</dcterms:created>
  <dcterms:modified xsi:type="dcterms:W3CDTF">2020-01-28T07:49:00Z</dcterms:modified>
</cp:coreProperties>
</file>