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D57" w:rsidRPr="00A1372D" w:rsidRDefault="00A75C9D" w:rsidP="00A75C9D">
      <w:pPr>
        <w:jc w:val="center"/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</w:rPr>
        <w:br/>
      </w:r>
      <w:r w:rsidRPr="00A1372D">
        <w:rPr>
          <w:rFonts w:ascii="Times New Roman" w:hAnsi="Times New Roman" w:cs="Times New Roman"/>
          <w:b/>
          <w:noProof/>
          <w:sz w:val="27"/>
          <w:szCs w:val="27"/>
          <w:lang w:eastAsia="ru-RU"/>
        </w:rPr>
        <w:drawing>
          <wp:inline distT="0" distB="0" distL="0" distR="0" wp14:anchorId="10C23381" wp14:editId="053E8D2C">
            <wp:extent cx="151130" cy="151130"/>
            <wp:effectExtent l="0" t="0" r="1270" b="1270"/>
            <wp:docPr id="1" name="Рисунок 1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372D" w:rsidRPr="00A1372D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Соблюдайте правила пожарной безопасности в</w:t>
      </w:r>
      <w:r w:rsidRPr="00A1372D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период аномально низких температур</w:t>
      </w:r>
      <w:r w:rsidR="00A1372D" w:rsidRPr="00A1372D">
        <w:rPr>
          <w:rFonts w:ascii="Times New Roman" w:hAnsi="Times New Roman" w:cs="Times New Roman"/>
          <w:b/>
          <w:noProof/>
          <w:sz w:val="27"/>
          <w:szCs w:val="27"/>
          <w:lang w:eastAsia="ru-RU"/>
        </w:rPr>
        <w:drawing>
          <wp:inline distT="0" distB="0" distL="0" distR="0" wp14:anchorId="4BBA7207" wp14:editId="4AB5545A">
            <wp:extent cx="151130" cy="151130"/>
            <wp:effectExtent l="0" t="0" r="1270" b="1270"/>
            <wp:docPr id="2" name="Рисунок 2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372D" w:rsidRPr="00A1372D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r w:rsidRPr="00A1372D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</w:p>
    <w:p w:rsidR="00A75C9D" w:rsidRPr="00BF282D" w:rsidRDefault="00A75C9D" w:rsidP="005D7D68">
      <w:pPr>
        <w:shd w:val="clear" w:color="auto" w:fill="FFFFFF"/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условиях низких температур не забывайте о соблюдении </w:t>
      </w:r>
      <w:r w:rsidR="007924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r w:rsidRPr="00A7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пожарной безопасности. В целях предупреждения возникновения пожара, жителям необходимо обращать внимание на техническое состояние используемой внутренней </w:t>
      </w:r>
      <w:r w:rsidR="0079247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</w:t>
      </w:r>
      <w:r w:rsidRPr="00A75C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проводки, котельных, бытовых печей</w:t>
      </w:r>
      <w:r w:rsidR="00792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электронагревательных приборов</w:t>
      </w:r>
      <w:r w:rsidRPr="00A75C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2D96" w:rsidRPr="00A75C9D" w:rsidRDefault="00BF2D96" w:rsidP="005D7D68">
      <w:pPr>
        <w:shd w:val="clear" w:color="auto" w:fill="FFFFFF"/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792476">
        <w:rPr>
          <w:rFonts w:ascii="Times New Roman" w:hAnsi="Times New Roman" w:cs="Times New Roman"/>
          <w:color w:val="FF0000"/>
          <w:sz w:val="28"/>
          <w:szCs w:val="24"/>
          <w:shd w:val="clear" w:color="auto" w:fill="FFFFFF"/>
        </w:rPr>
        <w:t>МЧС России напоминает!</w:t>
      </w:r>
    </w:p>
    <w:p w:rsidR="00BF2D96" w:rsidRPr="00BF282D" w:rsidRDefault="00792476" w:rsidP="00792476">
      <w:pPr>
        <w:shd w:val="clear" w:color="auto" w:fill="FFFFFF"/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8600" cy="228600"/>
            <wp:effectExtent l="0" t="0" r="0" b="0"/>
            <wp:docPr id="4" name="Рисунок 4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🔥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5C9D" w:rsidRPr="00A7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низкой температуре наружного воздуха возрастает нагрузка на электросети - жители начинают более интенсивно использовать обогревательные приборы, при этом вероятность бытовых пожаров возрастает. </w:t>
      </w:r>
      <w:r w:rsidR="00BF2D96" w:rsidRPr="00BF282D">
        <w:rPr>
          <w:rFonts w:ascii="Times New Roman" w:hAnsi="Times New Roman" w:cs="Times New Roman"/>
          <w:sz w:val="24"/>
          <w:szCs w:val="24"/>
        </w:rPr>
        <w:t xml:space="preserve">Не использовать нестандартные самодельные электронагревательные приборы и удлинители для их питания. Кроме того, необходимо помнить, что если от розетки исходит легкий треск, надо отключить от нее электроприбор и вызвать </w:t>
      </w:r>
      <w:proofErr w:type="spellStart"/>
      <w:r w:rsidR="00BF2D96" w:rsidRPr="00BF282D">
        <w:rPr>
          <w:rFonts w:ascii="Times New Roman" w:hAnsi="Times New Roman" w:cs="Times New Roman"/>
          <w:sz w:val="24"/>
          <w:szCs w:val="24"/>
        </w:rPr>
        <w:t>электромастера</w:t>
      </w:r>
      <w:proofErr w:type="spellEnd"/>
      <w:r w:rsidR="00BF2D96" w:rsidRPr="00BF282D">
        <w:rPr>
          <w:rFonts w:ascii="Times New Roman" w:hAnsi="Times New Roman" w:cs="Times New Roman"/>
          <w:sz w:val="24"/>
          <w:szCs w:val="24"/>
        </w:rPr>
        <w:t xml:space="preserve"> для устранения неисправности. При срабатывании автоматического выключателя, обесточивающего вашу электросеть, не следует его включать заново, необходимо найти причину. </w:t>
      </w:r>
    </w:p>
    <w:p w:rsidR="00BF282D" w:rsidRDefault="00792476" w:rsidP="00792476">
      <w:pPr>
        <w:shd w:val="clear" w:color="auto" w:fill="FFFFFF"/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AF4582B" wp14:editId="5AE72AA8">
            <wp:extent cx="228600" cy="228600"/>
            <wp:effectExtent l="0" t="0" r="0" b="0"/>
            <wp:docPr id="5" name="Рисунок 5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🔥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5C9D" w:rsidRPr="00A75C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включайте для обогрева газовые духовки, плиты, которые большого эффекта не дают, но выделяют большое количество угарного газа, а это может привести к трагическим последствиям.</w:t>
      </w:r>
      <w:r w:rsidR="00A1372D" w:rsidRPr="00BF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5C9D" w:rsidRPr="00A7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уходом из дома проверяйте выключение газового и электрического оборудования. Будьте внимательны к детям, не оставляйте их без присмотра. </w:t>
      </w:r>
    </w:p>
    <w:p w:rsidR="00BF2D96" w:rsidRPr="00BF282D" w:rsidRDefault="00792476" w:rsidP="00792476">
      <w:pPr>
        <w:shd w:val="clear" w:color="auto" w:fill="FFFFFF"/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AF4582B" wp14:editId="5AE72AA8">
            <wp:extent cx="228600" cy="228600"/>
            <wp:effectExtent l="0" t="0" r="0" b="0"/>
            <wp:docPr id="6" name="Рисунок 6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🔥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2D96" w:rsidRPr="00A75C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Наибольшую опасность представляют оставленные без присмотра топящиеся печи и быто</w:t>
      </w:r>
      <w:r w:rsidR="00BF282D" w:rsidRPr="00BF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вые отопительные электроприборы и </w:t>
      </w:r>
      <w:r w:rsidR="00BF2D96" w:rsidRPr="00BF282D">
        <w:rPr>
          <w:rFonts w:ascii="Times New Roman" w:hAnsi="Times New Roman" w:cs="Times New Roman"/>
          <w:sz w:val="24"/>
          <w:szCs w:val="24"/>
        </w:rPr>
        <w:t xml:space="preserve"> </w:t>
      </w:r>
      <w:r w:rsidR="00BF282D" w:rsidRPr="00BF282D">
        <w:rPr>
          <w:rFonts w:ascii="Times New Roman" w:hAnsi="Times New Roman" w:cs="Times New Roman"/>
          <w:sz w:val="24"/>
          <w:szCs w:val="24"/>
        </w:rPr>
        <w:t xml:space="preserve">расположения горючих материалов рядом с ними. </w:t>
      </w:r>
      <w:r w:rsidR="00BF2D96" w:rsidRPr="00BF282D">
        <w:rPr>
          <w:rFonts w:ascii="Times New Roman" w:hAnsi="Times New Roman" w:cs="Times New Roman"/>
          <w:sz w:val="24"/>
          <w:szCs w:val="24"/>
        </w:rPr>
        <w:t>А сопутствующими факторами тяжелых последствий пожаров являются невнимательность и потеря бдительности взрослыми.</w:t>
      </w:r>
    </w:p>
    <w:p w:rsidR="005D7D68" w:rsidRPr="00BF282D" w:rsidRDefault="005D7D68" w:rsidP="005D7D68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BF282D">
        <w:rPr>
          <w:rFonts w:ascii="Times New Roman" w:hAnsi="Times New Roman" w:cs="Times New Roman"/>
          <w:sz w:val="24"/>
          <w:szCs w:val="24"/>
        </w:rPr>
        <w:t>Только соблюдение правил пожарной безопасности, бдительность и осторожность сохранит ваше жилье от пожаров и самое главное жизни ваших родных и близких.</w:t>
      </w:r>
    </w:p>
    <w:p w:rsidR="00BF2D96" w:rsidRPr="00BF282D" w:rsidRDefault="00BF2D96" w:rsidP="00BF2D96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BF282D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Помните, при обнаружении пожара или признаков горения (запах гари, задымление и др.)</w:t>
      </w:r>
    </w:p>
    <w:p w:rsidR="00BF2D96" w:rsidRPr="00BF282D" w:rsidRDefault="00BF2D96" w:rsidP="00BF2D96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BF282D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следует немедленно сообщить в противопожарную службу по телефону 01, 101 или 112.</w:t>
      </w:r>
    </w:p>
    <w:p w:rsidR="005D7D68" w:rsidRDefault="005D7D68" w:rsidP="00A137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7D68" w:rsidRDefault="005D7D68" w:rsidP="00A137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7200900" cy="3753823"/>
            <wp:effectExtent l="0" t="0" r="0" b="0"/>
            <wp:docPr id="3" name="Рисунок 3" descr="C:\Users\odn13\Downloads\soblyudenie-pravil-pozharnoy-bezopasnosti-v-bytu_1641826358447734931__2000x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dn13\Downloads\soblyudenie-pravil-pozharnoy-bezopasnosti-v-bytu_1641826358447734931__2000x20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3753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D96" w:rsidRPr="00BF282D" w:rsidRDefault="00BF2D96" w:rsidP="00A1372D">
      <w:pPr>
        <w:jc w:val="center"/>
        <w:rPr>
          <w:rFonts w:ascii="Times New Roman" w:hAnsi="Times New Roman" w:cs="Times New Roman"/>
          <w:sz w:val="24"/>
          <w:szCs w:val="24"/>
        </w:rPr>
      </w:pPr>
      <w:r w:rsidRPr="00BF282D">
        <w:rPr>
          <w:rFonts w:ascii="Times New Roman" w:hAnsi="Times New Roman" w:cs="Times New Roman"/>
          <w:b/>
          <w:bCs/>
          <w:sz w:val="24"/>
          <w:szCs w:val="24"/>
        </w:rPr>
        <w:t xml:space="preserve">Отдел надзорной деятельности и профилактической работы по городскому округу Похвистнево, муниципальным районам Похвистневский и Камышлинский </w:t>
      </w:r>
      <w:r w:rsidRPr="00BF282D">
        <w:rPr>
          <w:rFonts w:ascii="Times New Roman" w:hAnsi="Times New Roman" w:cs="Times New Roman"/>
          <w:b/>
          <w:sz w:val="24"/>
          <w:szCs w:val="24"/>
        </w:rPr>
        <w:t>управления надзорной деятельности и профилактической работы Главного управления МЧС России по Самарской области</w:t>
      </w:r>
    </w:p>
    <w:sectPr w:rsidR="00BF2D96" w:rsidRPr="00BF282D" w:rsidSect="00A75C9D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A6508"/>
    <w:multiLevelType w:val="multilevel"/>
    <w:tmpl w:val="674E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E9A"/>
    <w:rsid w:val="00045D57"/>
    <w:rsid w:val="00140E9A"/>
    <w:rsid w:val="005D7D68"/>
    <w:rsid w:val="00792476"/>
    <w:rsid w:val="008F35E4"/>
    <w:rsid w:val="00A1372D"/>
    <w:rsid w:val="00A75C9D"/>
    <w:rsid w:val="00BF282D"/>
    <w:rsid w:val="00BF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C9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75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75C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C9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75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75C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9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6207C-EC80-42F2-824D-32B7C0DE7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Азат Проба</dc:creator>
  <cp:lastModifiedBy>Азат Проба</cp:lastModifiedBy>
  <cp:revision>5</cp:revision>
  <cp:lastPrinted>2023-01-06T06:55:00Z</cp:lastPrinted>
  <dcterms:created xsi:type="dcterms:W3CDTF">2023-01-06T05:42:00Z</dcterms:created>
  <dcterms:modified xsi:type="dcterms:W3CDTF">2023-01-06T06:56:00Z</dcterms:modified>
</cp:coreProperties>
</file>